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D" w:rsidRPr="005F5EC6" w:rsidRDefault="006619CD" w:rsidP="005F5EC6">
      <w:pPr>
        <w:shd w:val="clear" w:color="auto" w:fill="FFFFFF"/>
        <w:spacing w:after="1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5F5E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Эмоциональное выгорание</w:t>
      </w:r>
    </w:p>
    <w:p w:rsidR="006619CD" w:rsidRPr="005F5EC6" w:rsidRDefault="00A50E05" w:rsidP="005F5EC6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Чаще всего термин «эмоциональное выгорание» связывают с деятельностью работников, чья профессия связана с помощью людям. Это врачи, спасатели, медсестры, работники социальных служб, педагоги. Но имеется и особая группа людей, подвергающихся чувственному истощению, о которой почему-то у нас не принято говорить. Это родители и замещающие родители.</w:t>
      </w: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4C9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Эмоциональное выгорание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– профессиональный недуг тех, кто помогает людям, дарит тепло и заботу. И, конечно, приемные родители подвержены этому синдрому не меньше психологов или социальных работников. Ведь работа родителей не только круглосуточная, но и весьма специфическая. Многие ее особенности становятся очевидными не во время подготовки к семейному устройству, а уже после помещения ребенка в семью. Родители обретают желанных детей и начинают жить их проблемами, их эмоциями, помогать преодолевать последствия прошлых травм. Но процесс реабилитации приемных детей - дело сложное и длительное, требующее от взрослых больших эмоциональных затрат. Как не забывать о необходимости удовлетворять и собственные потребности? Откуда брать силы? Итак, </w:t>
      </w:r>
      <w:r w:rsidRPr="005F5EC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эмоциональное выгорание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– это ответная реакция на продолжительные стрессы межличностного взаимодействия.</w:t>
      </w:r>
    </w:p>
    <w:p w:rsidR="005F5EC6" w:rsidRDefault="005F5EC6" w:rsidP="005F5EC6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</w:rPr>
      </w:pPr>
    </w:p>
    <w:p w:rsidR="006619CD" w:rsidRPr="005F5EC6" w:rsidRDefault="006619CD" w:rsidP="005F5EC6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</w:rPr>
        <w:t>Главными составляющими этого процесса являются</w:t>
      </w:r>
      <w:r w:rsidRPr="005F5EC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</w:rPr>
        <w:t>: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э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моциональное истощение (переживание опустошенности и бессилия);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с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нижение чувствительности по отношению к другим людям (проявление равнодушия, черствости, бессердечности, грубости);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реуменьшение своих достижений (потеря смысла и желания вкладывать личные усилия).</w:t>
      </w: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Проблема выгорания должна быть обязательно учтена при рассмотрении жизнедеятельности приемной семьи. Намерение вернуть ребенка иногда в значительной степени обусловлено появлением усталости и ощущением утраты смысла своих действий. Кроме чувства усталости, физиологических нарушений, приемный родитель может испытывать желание отвлечься от решения проблем, связанных с ребенком. Иногда взрослый может воспринимать приемного ребенка как агрессора, посягающего на жизненное благополучие семьи, и от этого испытывать чувство вины и тревоги. В таких случаях родители, достигнув результатов в </w:t>
      </w:r>
      <w:r w:rsidRPr="005F5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развитии приемного ребенка, готовы обесценить свою работу и не замечают новых достижений.</w:t>
      </w: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Зачастую приемный ребенок приходит в семью, где уже есть кровные дети или другие приемные дети, он понимает особенности своей жизненной истории, в его сердце «живая рана, связанная с невозможностью расти и развиваться в отношениях с родными мамой и папой. Выстроить отношения привязанности с таким ребенком очень непростая задача, требующая больших эмоциональных, временных, физических, материальных затрат.</w:t>
      </w:r>
    </w:p>
    <w:p w:rsidR="005F5EC6" w:rsidRDefault="005F5EC6" w:rsidP="005F5EC6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</w:rPr>
      </w:pPr>
    </w:p>
    <w:p w:rsidR="006619CD" w:rsidRPr="005F5EC6" w:rsidRDefault="006619CD" w:rsidP="005F5EC6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</w:rPr>
        <w:t>Психологические признаки синдрома выгорания: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Постоянное чувство озабоченности;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Не проходящая усталость;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Переживание внутренней пустоты;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Раздражительность, направленная на окружающих;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Отношение к детям как к непосильной ноше;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Неуверенность в себе, в своей родительской компетентности;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Неудовлетворенность личной жизнью.</w:t>
      </w: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консультацию к психологам приемные родители приходят с жалобами на приемных детей, их трудное поведение, непослушание, переживая усталость и разочарование от того, что усилия по воспитанию кажутся тщетными. Взрослые испытывают усталость и могут обесценивать результаты своих трудов по воспитанию приемного ребенка. Риск выгорания увеличивается при неравномерном распределении труда и отдыха, ведь мы знаем, что </w:t>
      </w:r>
      <w:proofErr w:type="spellStart"/>
      <w:r w:rsidRPr="005F5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родительство</w:t>
      </w:r>
      <w:proofErr w:type="spellEnd"/>
      <w:r w:rsidRPr="005F5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иногда требует 99% времени суток. На второй план отходят личная жизнь, досуг, общение с друзьями, которые являются ресурсом для восполнения физических и эмоциональных затрат.</w:t>
      </w: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Вероятность выгорания выше, если к проблемам в детско-родительских отношениях добавляются проблемы на работе, супружеские конфликты, утрата значимых связей.</w:t>
      </w:r>
    </w:p>
    <w:p w:rsidR="005F5EC6" w:rsidRDefault="005F5EC6" w:rsidP="005F5EC6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</w:rPr>
      </w:pPr>
    </w:p>
    <w:p w:rsidR="006619CD" w:rsidRPr="005F5EC6" w:rsidRDefault="006619CD" w:rsidP="005F5EC6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</w:rPr>
        <w:t>У замещающих родителей наблюдаются и такие </w:t>
      </w:r>
      <w:r w:rsidRPr="005F5EC6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специфические признаки эмоционального выгорания: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с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нижается энтузиазм, с которого начинался прием ребенка в семью;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щущается повышенное чувство ответственности за воспитание детей;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ремя от времени проявляются раздражительность, нервозность, беспокойство, ощущается постоянная усталость;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ч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аще используются оправдания вместо решений;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щущается отдаление от детей, испытывается чувство скуки, когда рядом дети;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lastRenderedPageBreak/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ч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асто возникает чувство опустошенности, обиды;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л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егко возникает гнев, нарастает подозрительность;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ч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аще приходит чувство разочарования;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ж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изненные перспективы кажутся мрачными (особенно в отношении детей).</w:t>
      </w: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Основные причины синдрома выгорания</w:t>
      </w:r>
      <w:r w:rsidRPr="005F5EC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</w:rPr>
        <w:t> у замещающих родителей: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щущение большой ответственности перед собой, законом, детьми;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з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анятость приемных родителей 24 часа в сутки, накапливающаяся усталость;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олгое отсутствие видимых результатов в воспитании приемных детей;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Частые «рецидивы» трудного поведения у детей (возврат к прошлым привычкам, прошлому поведению);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тсутствие готовых решений возникающих проблем. Неспособность решить проблему в настоящем, вызывающая чувство безысходности;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едостаток свободного времени и личного общения вне семьи;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епрерывный анализ и самодисциплина;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еобходимость регулярного ведения материальной отчетности;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овышенный шумовой фон приемной семьи;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нциденты в семье;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т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рудности делегирования родительских обязанностей другим членам семьи, неумение расслабляться;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динообразие работы (особенно у тех, кто всегда находится дома);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едостаток знаний в области педагогики, психологии, медицины, юриспруденции;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 «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еверные» мотивы приема ребенка в семью, неоправданные ожидания;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отребительское отношение приемных детей к вещам: неумение их беречь и ценить;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тсутствие возможности получать профессиональную помощь специалистов сопровождающих учреждений;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редвзятая позиция общества;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овышенное внимание со стороны других людей и СМИ;</w:t>
      </w:r>
    </w:p>
    <w:p w:rsidR="006619CD" w:rsidRPr="005F5EC6" w:rsidRDefault="006619CD" w:rsidP="005F5EC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r w:rsid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евозможность общения с другими семьями, изоляция.</w:t>
      </w: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</w:t>
      </w: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lastRenderedPageBreak/>
        <w:t>Эмоциональное выгорание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легче предотвратить, чем лечить.</w:t>
      </w:r>
    </w:p>
    <w:p w:rsidR="006619CD" w:rsidRPr="005F5EC6" w:rsidRDefault="006619CD" w:rsidP="005F5EC6">
      <w:pPr>
        <w:shd w:val="clear" w:color="auto" w:fill="FFFFFF"/>
        <w:spacing w:after="0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Так как же можно предупредить ЭВ? Существуют множество способов.</w:t>
      </w:r>
    </w:p>
    <w:p w:rsidR="005F5EC6" w:rsidRDefault="005F5EC6" w:rsidP="005F5EC6">
      <w:pPr>
        <w:shd w:val="clear" w:color="auto" w:fill="FFFFFF"/>
        <w:spacing w:after="0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6619CD" w:rsidRPr="005F5EC6" w:rsidRDefault="006619CD" w:rsidP="005F5EC6">
      <w:pPr>
        <w:shd w:val="clear" w:color="auto" w:fill="FFFFFF"/>
        <w:spacing w:after="0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Профилактика ЭВ:</w:t>
      </w:r>
    </w:p>
    <w:p w:rsidR="006619CD" w:rsidRPr="005F5EC6" w:rsidRDefault="006619CD" w:rsidP="005F5EC6">
      <w:pPr>
        <w:shd w:val="clear" w:color="auto" w:fill="FFFFFF"/>
        <w:spacing w:after="0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1. </w:t>
      </w:r>
      <w:proofErr w:type="spellStart"/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Антистрессовое</w:t>
      </w:r>
      <w:proofErr w:type="spellEnd"/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дыхание</w:t>
      </w:r>
    </w:p>
    <w:p w:rsidR="006619CD" w:rsidRPr="005F5EC6" w:rsidRDefault="006619CD" w:rsidP="005F5EC6">
      <w:pPr>
        <w:shd w:val="clear" w:color="auto" w:fill="FFFFFF"/>
        <w:spacing w:after="0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Сделайте глубокий вдох и медленный выдох. Этим вы приглушите чувства нервозности и беспокойства, возникающие первыми в практически любой стрессовой ситуации.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2. Снятие мышечного напряжения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Упражнение «Мышечная релаксация».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• </w:t>
      </w:r>
      <w:proofErr w:type="gramStart"/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proofErr w:type="gramEnd"/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 вдохе зажмурить глаза - задержка дыхания - медленно открывать глаза на выдохе (3-5 раз);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 на вдохе растянуть улыбку (оскалиться) - задержать дыхание - медленно на выдохе убрать улыбку (3-5 раз);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 руки в «замке» на уровне груди, пальцы сдавить в «замке» и давить ладонь на ладонь - задержка дыхания - медленно расцепляем руки на выдохе (3-5 раз)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 сядьте на стул, на вдохе поднимите ноги параллельно полу на 10-15 см, замрите на 1-2 секунду, выдохните (3-5 раз).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3. Аутогенная тренировка</w:t>
      </w:r>
      <w:r w:rsidRPr="005F5E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p w:rsidR="006619CD" w:rsidRPr="005F5EC6" w:rsidRDefault="006619CD" w:rsidP="005F5EC6">
      <w:pPr>
        <w:shd w:val="clear" w:color="auto" w:fill="FFFFFF"/>
        <w:spacing w:after="0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 основе этого метода лежит применение специальных формул самовнушения, позволяющих оказывать воздействие на происходящие в организме процессы, в том числе не поддающиеся контролю в обычных условиях.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Примеры: исчезли все неприятные ощущения в голове; в любой обстановке я сохраняю спокойствие, уверенность в себе…; я спокоен за работу моего сердца…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4. Релаксация</w:t>
      </w:r>
    </w:p>
    <w:p w:rsidR="006619CD" w:rsidRPr="005F5EC6" w:rsidRDefault="006619CD" w:rsidP="005F5EC6">
      <w:pPr>
        <w:shd w:val="clear" w:color="auto" w:fill="FFFFFF"/>
        <w:spacing w:after="0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Метод, с помощью которого можно частично или полностью избавиться от физического или психического напряжения. Релаксация является, очень полезным методом.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5. Целительные возможности смеха, положительных эмоций</w:t>
      </w:r>
    </w:p>
    <w:p w:rsidR="006619CD" w:rsidRPr="005F5EC6" w:rsidRDefault="006619CD" w:rsidP="005F5EC6">
      <w:pPr>
        <w:shd w:val="clear" w:color="auto" w:fill="FFFFFF"/>
        <w:spacing w:after="0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Еще в средние века появилась знаменитая фраза о том, что для здоровья горожан гораздо важнее прибытие в город бродячего цирка, нежели каравана с лекарствами. Существует определенная взаимосвязь между активностью лицевых мышц и кровоснабжением головного мозга. Когда человек смеется или хотя бы улыбается, поток крови к мозгу из-за работы лицевых мышц </w:t>
      </w: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lastRenderedPageBreak/>
        <w:t>усиливается, поэтому мозг получает больше кислорода, что положительно сказывается и на эмоциональном состоянии.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6. Хобби или приятное времяпровождение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Отвлекайтесь, выделяйте время на свои любимые дела.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7. Творчество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Любая творческая работа может исцелять от переживаний: рисуйте, танцуйте, пойте, лепите, шейте, конструируйте и т.д.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8. Спорт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Между телом и разумом существует тесная взаимосвязь. Неправильное питание, злоупотребление спиртными напитками, табаком, уменьшение или чрезмерное повышение массы тела усугубляют проявление синдрома эмоционального сгорания.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9. Самообразование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Занимайтесь самообразованием, расширяйте круг своих интересов, пополняйте знания.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10. Активность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Любая деятельность, особенно физический труд – в стрессовой ситуации </w:t>
      </w:r>
      <w:proofErr w:type="gramStart"/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выполняет роль</w:t>
      </w:r>
      <w:proofErr w:type="gramEnd"/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громоотвода.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 </w:t>
      </w:r>
      <w:proofErr w:type="gramStart"/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proofErr w:type="gramEnd"/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аведите порядок дома или на рабочем месте;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 устройте прогулку или быструю ходьбу;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 пробегитесь;</w:t>
      </w:r>
    </w:p>
    <w:p w:rsidR="006619CD" w:rsidRPr="005F5EC6" w:rsidRDefault="006619CD" w:rsidP="005F5E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• побейте мяч или подушку и т. п.</w:t>
      </w: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F5EC6" w:rsidRDefault="005F5EC6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619CD" w:rsidRPr="005F5EC6" w:rsidRDefault="006619CD" w:rsidP="005F5E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5F5EC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bdr w:val="none" w:sz="0" w:space="0" w:color="auto" w:frame="1"/>
        </w:rPr>
        <w:t xml:space="preserve">Если </w:t>
      </w:r>
      <w:r w:rsidR="005F5EC6" w:rsidRPr="005F5EC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bdr w:val="none" w:sz="0" w:space="0" w:color="auto" w:frame="1"/>
        </w:rPr>
        <w:t>В</w:t>
      </w:r>
      <w:r w:rsidRPr="005F5EC6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bdr w:val="none" w:sz="0" w:space="0" w:color="auto" w:frame="1"/>
        </w:rPr>
        <w:t>ы, уважаемые приёмные родители, будете выполнять предложенные рекомендации, то у вас появится возможность избежать эмоционального выгорания!</w:t>
      </w:r>
    </w:p>
    <w:p w:rsidR="00472CAA" w:rsidRPr="005F5EC6" w:rsidRDefault="00472CAA" w:rsidP="005F5EC6">
      <w:pPr>
        <w:rPr>
          <w:rFonts w:ascii="Times New Roman" w:hAnsi="Times New Roman" w:cs="Times New Roman"/>
          <w:sz w:val="28"/>
          <w:szCs w:val="28"/>
        </w:rPr>
      </w:pPr>
    </w:p>
    <w:sectPr w:rsidR="00472CAA" w:rsidRPr="005F5EC6" w:rsidSect="00A5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9CD"/>
    <w:rsid w:val="00472CAA"/>
    <w:rsid w:val="005F5EC6"/>
    <w:rsid w:val="006619CD"/>
    <w:rsid w:val="00A50E05"/>
    <w:rsid w:val="00C9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5"/>
  </w:style>
  <w:style w:type="paragraph" w:styleId="3">
    <w:name w:val="heading 3"/>
    <w:basedOn w:val="a"/>
    <w:link w:val="30"/>
    <w:uiPriority w:val="9"/>
    <w:qFormat/>
    <w:rsid w:val="00661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9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19CD"/>
    <w:rPr>
      <w:b/>
      <w:bCs/>
    </w:rPr>
  </w:style>
  <w:style w:type="character" w:styleId="a5">
    <w:name w:val="Emphasis"/>
    <w:basedOn w:val="a0"/>
    <w:uiPriority w:val="20"/>
    <w:qFormat/>
    <w:rsid w:val="006619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2022-03-24T08:39:00Z</dcterms:created>
  <dcterms:modified xsi:type="dcterms:W3CDTF">2022-03-24T11:00:00Z</dcterms:modified>
</cp:coreProperties>
</file>